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D2" w:rsidRDefault="00BB2FD2" w:rsidP="00BB2FD2">
      <w:pPr>
        <w:rPr>
          <w:noProof/>
        </w:rPr>
      </w:pPr>
    </w:p>
    <w:p w:rsidR="00BB2FD2" w:rsidRDefault="00BB2FD2" w:rsidP="0067377F">
      <w:pPr>
        <w:jc w:val="center"/>
        <w:rPr>
          <w:noProof/>
        </w:rPr>
      </w:pPr>
    </w:p>
    <w:p w:rsidR="00BB2FD2" w:rsidRDefault="00BB2FD2" w:rsidP="0067377F">
      <w:pPr>
        <w:jc w:val="center"/>
        <w:rPr>
          <w:noProof/>
        </w:rPr>
      </w:pPr>
    </w:p>
    <w:p w:rsidR="0067377F" w:rsidRDefault="0067377F" w:rsidP="0067377F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12775" cy="7677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7F" w:rsidRDefault="0067377F" w:rsidP="0067377F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СОВЕТ</w:t>
      </w:r>
    </w:p>
    <w:p w:rsidR="0067377F" w:rsidRDefault="0067377F" w:rsidP="0067377F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67377F" w:rsidRDefault="0067377F" w:rsidP="0067377F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67377F" w:rsidRDefault="0067377F" w:rsidP="0067377F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САРАТОВСКОЙ ОБЛАСТИ</w:t>
      </w:r>
    </w:p>
    <w:p w:rsidR="0067377F" w:rsidRDefault="0067377F" w:rsidP="0067377F">
      <w:pPr>
        <w:pStyle w:val="a3"/>
        <w:tabs>
          <w:tab w:val="center" w:pos="0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ВТОРОГО СОЗЫВА</w:t>
      </w:r>
    </w:p>
    <w:p w:rsidR="0067377F" w:rsidRDefault="0067377F" w:rsidP="0067377F">
      <w:pPr>
        <w:ind w:left="-720" w:firstLine="720"/>
        <w:jc w:val="center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</w:p>
    <w:p w:rsidR="0067377F" w:rsidRDefault="0067377F" w:rsidP="0067377F">
      <w:pPr>
        <w:rPr>
          <w:sz w:val="20"/>
          <w:szCs w:val="20"/>
        </w:rPr>
      </w:pP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 13.01.2014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91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с. Кочетное</w:t>
      </w:r>
    </w:p>
    <w:p w:rsidR="0067377F" w:rsidRDefault="0067377F" w:rsidP="0067377F">
      <w:pPr>
        <w:rPr>
          <w:b/>
          <w:sz w:val="28"/>
          <w:szCs w:val="28"/>
        </w:rPr>
      </w:pP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имущества, передаваемого из собственности</w:t>
      </w: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Кочетновского муниципального образования</w:t>
      </w: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67377F" w:rsidRDefault="0067377F" w:rsidP="0067377F">
      <w:pPr>
        <w:rPr>
          <w:sz w:val="28"/>
          <w:szCs w:val="28"/>
        </w:rPr>
      </w:pPr>
    </w:p>
    <w:p w:rsidR="0067377F" w:rsidRDefault="0067377F" w:rsidP="0067377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31 декабря 2005 года № 199-ФЗ «О внесении изменений в отдельные законодательные акты Российской Федерации в связи с совершенствованием разграничения полномочий», Закона Саратовской области от 26 марта 2009 года № 22-ЗСО «О некоторых вопросах разграничения имущества между муниципальными образованиями</w:t>
      </w:r>
      <w:proofErr w:type="gramEnd"/>
      <w:r>
        <w:rPr>
          <w:sz w:val="28"/>
          <w:szCs w:val="28"/>
        </w:rPr>
        <w:t xml:space="preserve"> области  и разграничения имущества, находящегося в муниципальной собственности, между муниципальными образованиями района», Совет Кочетновского муниципального образования </w:t>
      </w:r>
      <w:r>
        <w:rPr>
          <w:b/>
          <w:sz w:val="28"/>
          <w:szCs w:val="28"/>
        </w:rPr>
        <w:t>РЕШИЛ:</w:t>
      </w:r>
    </w:p>
    <w:p w:rsidR="0067377F" w:rsidRDefault="0067377F" w:rsidP="0067377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>. Утвердить перечень муниципального имущества, передаваемого из собственности Ровенского муниципального района Саратовской области в собственность Кочетновского муниципального образования Ровенского муниципального района Саратовской области согласно приложению.</w:t>
      </w:r>
    </w:p>
    <w:p w:rsidR="0067377F" w:rsidRDefault="0067377F" w:rsidP="001F55B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Обнародовать данное решение  в соответствии с решением Совета Кочетновского МО  от   22.10.2005г. № 6 «Об установлении мест для обнародования муниципальных правовых актов Кочетновского МО».</w:t>
      </w:r>
    </w:p>
    <w:p w:rsidR="0067377F" w:rsidRDefault="0067377F" w:rsidP="0067377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>.Данное решение вступает в силу с момента принятия.</w:t>
      </w:r>
    </w:p>
    <w:p w:rsidR="0067377F" w:rsidRDefault="0067377F" w:rsidP="0067377F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возложить на комиссию </w:t>
      </w:r>
      <w:r>
        <w:rPr>
          <w:bCs/>
          <w:color w:val="333333"/>
          <w:spacing w:val="-2"/>
          <w:sz w:val="28"/>
          <w:szCs w:val="28"/>
        </w:rPr>
        <w:t xml:space="preserve">по вопросам местного самоуправления, социальной </w:t>
      </w:r>
      <w:r>
        <w:rPr>
          <w:bCs/>
          <w:color w:val="333333"/>
          <w:sz w:val="28"/>
          <w:szCs w:val="28"/>
        </w:rPr>
        <w:t>сферы, соблюдения законности и защиты прав населения (Петровичев В.И).</w:t>
      </w:r>
    </w:p>
    <w:p w:rsidR="0067377F" w:rsidRDefault="0067377F" w:rsidP="0067377F">
      <w:pPr>
        <w:rPr>
          <w:b/>
          <w:sz w:val="28"/>
          <w:szCs w:val="28"/>
        </w:rPr>
      </w:pP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 муниципального</w:t>
      </w:r>
    </w:p>
    <w:p w:rsidR="0067377F" w:rsidRDefault="0067377F" w:rsidP="0067377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муниципального</w:t>
      </w:r>
    </w:p>
    <w:p w:rsidR="0067377F" w:rsidRDefault="0067377F" w:rsidP="0067377F">
      <w:pPr>
        <w:rPr>
          <w:b/>
          <w:sz w:val="28"/>
          <w:szCs w:val="28"/>
        </w:rPr>
        <w:sectPr w:rsidR="0067377F">
          <w:pgSz w:w="11906" w:h="16838"/>
          <w:pgMar w:top="1134" w:right="850" w:bottom="1134" w:left="1701" w:header="708" w:footer="708" w:gutter="0"/>
          <w:cols w:space="720"/>
        </w:sectPr>
      </w:pPr>
      <w:r>
        <w:rPr>
          <w:b/>
          <w:sz w:val="28"/>
          <w:szCs w:val="28"/>
        </w:rPr>
        <w:t xml:space="preserve">района Саратовской области                              </w:t>
      </w:r>
      <w:r>
        <w:rPr>
          <w:b/>
          <w:sz w:val="28"/>
          <w:szCs w:val="28"/>
        </w:rPr>
        <w:tab/>
        <w:t xml:space="preserve">            В.И. Петровичев</w:t>
      </w:r>
    </w:p>
    <w:p w:rsidR="0067377F" w:rsidRDefault="0067377F" w:rsidP="0067377F">
      <w:pPr>
        <w:jc w:val="right"/>
      </w:pPr>
      <w:r>
        <w:lastRenderedPageBreak/>
        <w:t>Приложение к решению Совета Кочетновского</w:t>
      </w:r>
    </w:p>
    <w:p w:rsidR="0067377F" w:rsidRDefault="0067377F" w:rsidP="0067377F">
      <w:pPr>
        <w:jc w:val="right"/>
      </w:pPr>
      <w:r>
        <w:t>муниципального образования Ровенского</w:t>
      </w:r>
    </w:p>
    <w:p w:rsidR="0067377F" w:rsidRDefault="0067377F" w:rsidP="0067377F">
      <w:pPr>
        <w:jc w:val="right"/>
      </w:pPr>
      <w:r>
        <w:t xml:space="preserve">муниципального района </w:t>
      </w:r>
      <w:proofErr w:type="gramStart"/>
      <w:r>
        <w:t>Саратовской</w:t>
      </w:r>
      <w:proofErr w:type="gramEnd"/>
    </w:p>
    <w:p w:rsidR="0067377F" w:rsidRDefault="0067377F" w:rsidP="0067377F">
      <w:pPr>
        <w:jc w:val="right"/>
      </w:pPr>
      <w:r>
        <w:t>области второго созыва № 91 от 13.01.2014 г.</w:t>
      </w:r>
    </w:p>
    <w:p w:rsidR="0067377F" w:rsidRPr="001F55BE" w:rsidRDefault="0067377F" w:rsidP="0067377F"/>
    <w:p w:rsidR="0067377F" w:rsidRPr="001F55BE" w:rsidRDefault="0067377F" w:rsidP="001F55BE">
      <w:pPr>
        <w:jc w:val="center"/>
        <w:rPr>
          <w:sz w:val="28"/>
          <w:szCs w:val="28"/>
        </w:rPr>
      </w:pPr>
      <w:r w:rsidRPr="001F55BE">
        <w:rPr>
          <w:sz w:val="28"/>
          <w:szCs w:val="28"/>
        </w:rPr>
        <w:t xml:space="preserve">Перечень земельных участков, передаваемого из собственности Ровенского  муниципального района    </w:t>
      </w:r>
      <w:r w:rsidR="001F55BE">
        <w:rPr>
          <w:sz w:val="28"/>
          <w:szCs w:val="28"/>
        </w:rPr>
        <w:t xml:space="preserve">Саратовской </w:t>
      </w:r>
      <w:r w:rsidRPr="001F55BE">
        <w:rPr>
          <w:sz w:val="28"/>
          <w:szCs w:val="28"/>
        </w:rPr>
        <w:t>области в собственность Кочетновского  муниципального образования Ровенского района</w:t>
      </w:r>
      <w:r w:rsidR="001F55BE">
        <w:rPr>
          <w:sz w:val="28"/>
          <w:szCs w:val="28"/>
        </w:rPr>
        <w:t xml:space="preserve"> </w:t>
      </w:r>
      <w:r w:rsidRPr="001F55BE">
        <w:rPr>
          <w:sz w:val="28"/>
          <w:szCs w:val="28"/>
        </w:rPr>
        <w:t>Саратовской области</w:t>
      </w:r>
    </w:p>
    <w:tbl>
      <w:tblPr>
        <w:tblStyle w:val="a8"/>
        <w:tblW w:w="1573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852"/>
        <w:gridCol w:w="8079"/>
        <w:gridCol w:w="6804"/>
      </w:tblGrid>
      <w:tr w:rsidR="0067377F" w:rsidRPr="00B44991" w:rsidTr="001F55BE">
        <w:trPr>
          <w:trHeight w:val="340"/>
        </w:trPr>
        <w:tc>
          <w:tcPr>
            <w:tcW w:w="852" w:type="dxa"/>
          </w:tcPr>
          <w:p w:rsidR="0067377F" w:rsidRPr="00080A3E" w:rsidRDefault="0067377F" w:rsidP="001557B7">
            <w:pPr>
              <w:jc w:val="center"/>
              <w:rPr>
                <w:sz w:val="28"/>
                <w:szCs w:val="28"/>
              </w:rPr>
            </w:pPr>
            <w:r w:rsidRPr="00080A3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80A3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80A3E">
              <w:rPr>
                <w:sz w:val="28"/>
                <w:szCs w:val="28"/>
              </w:rPr>
              <w:t>/</w:t>
            </w:r>
            <w:proofErr w:type="spellStart"/>
            <w:r w:rsidRPr="00080A3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079" w:type="dxa"/>
          </w:tcPr>
          <w:p w:rsidR="0067377F" w:rsidRPr="00080A3E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080A3E">
              <w:rPr>
                <w:sz w:val="28"/>
                <w:szCs w:val="28"/>
              </w:rPr>
              <w:t xml:space="preserve">   Адрес</w:t>
            </w:r>
            <w:r>
              <w:rPr>
                <w:sz w:val="28"/>
                <w:szCs w:val="28"/>
              </w:rPr>
              <w:t xml:space="preserve">   </w:t>
            </w:r>
            <w:r w:rsidRPr="00080A3E">
              <w:rPr>
                <w:sz w:val="28"/>
                <w:szCs w:val="28"/>
              </w:rPr>
              <w:t>земельного</w:t>
            </w:r>
            <w:r>
              <w:rPr>
                <w:sz w:val="28"/>
                <w:szCs w:val="28"/>
              </w:rPr>
              <w:t xml:space="preserve">      </w:t>
            </w:r>
            <w:r w:rsidRPr="00080A3E">
              <w:rPr>
                <w:sz w:val="28"/>
                <w:szCs w:val="28"/>
              </w:rPr>
              <w:t xml:space="preserve"> участка</w:t>
            </w:r>
          </w:p>
        </w:tc>
        <w:tc>
          <w:tcPr>
            <w:tcW w:w="6804" w:type="dxa"/>
          </w:tcPr>
          <w:p w:rsidR="0067377F" w:rsidRPr="00B44991" w:rsidRDefault="0067377F" w:rsidP="001557B7">
            <w:pPr>
              <w:rPr>
                <w:sz w:val="22"/>
                <w:szCs w:val="22"/>
              </w:rPr>
            </w:pPr>
            <w:r w:rsidRPr="00080A3E">
              <w:rPr>
                <w:sz w:val="28"/>
                <w:szCs w:val="28"/>
              </w:rPr>
              <w:t xml:space="preserve">         Сведения о земельном участке</w:t>
            </w:r>
          </w:p>
          <w:p w:rsidR="0067377F" w:rsidRPr="00B44991" w:rsidRDefault="0067377F" w:rsidP="001557B7">
            <w:pPr>
              <w:rPr>
                <w:sz w:val="22"/>
                <w:szCs w:val="22"/>
              </w:rPr>
            </w:pPr>
          </w:p>
        </w:tc>
      </w:tr>
      <w:tr w:rsidR="0067377F" w:rsidRPr="00B44991" w:rsidTr="001F55BE">
        <w:trPr>
          <w:trHeight w:val="1937"/>
        </w:trPr>
        <w:tc>
          <w:tcPr>
            <w:tcW w:w="852" w:type="dxa"/>
          </w:tcPr>
          <w:p w:rsidR="0067377F" w:rsidRPr="00080A3E" w:rsidRDefault="0067377F" w:rsidP="001557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079" w:type="dxa"/>
          </w:tcPr>
          <w:p w:rsidR="0067377F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категория земель: земли населенных пунктов, разрешенное использование: для  размещения объектов жилищно-коммунального хозяйства, адрес(местонахождение) объекта: Саратовская область, Ровенский район, с. Кочетное, территория  водонапорной башни № 1</w:t>
            </w:r>
          </w:p>
        </w:tc>
        <w:tc>
          <w:tcPr>
            <w:tcW w:w="6804" w:type="dxa"/>
          </w:tcPr>
          <w:p w:rsidR="0067377F" w:rsidRDefault="0067377F" w:rsidP="001557B7">
            <w:pPr>
              <w:rPr>
                <w:sz w:val="28"/>
                <w:szCs w:val="28"/>
              </w:rPr>
            </w:pPr>
            <w:r w:rsidRPr="00A168D3">
              <w:rPr>
                <w:sz w:val="28"/>
                <w:szCs w:val="28"/>
              </w:rPr>
              <w:t>Кадастровый номер –</w:t>
            </w:r>
            <w:r>
              <w:rPr>
                <w:sz w:val="28"/>
                <w:szCs w:val="28"/>
              </w:rPr>
              <w:t>64:28:070401:697</w:t>
            </w:r>
            <w:r w:rsidRPr="00A168D3">
              <w:rPr>
                <w:sz w:val="28"/>
                <w:szCs w:val="28"/>
              </w:rPr>
              <w:t xml:space="preserve"> </w:t>
            </w:r>
          </w:p>
          <w:p w:rsidR="0067377F" w:rsidRPr="00A168D3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площадь- 317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67377F" w:rsidRPr="00A168D3" w:rsidRDefault="0067377F" w:rsidP="001557B7">
            <w:pPr>
              <w:rPr>
                <w:sz w:val="28"/>
                <w:szCs w:val="28"/>
              </w:rPr>
            </w:pPr>
            <w:r w:rsidRPr="00A168D3">
              <w:rPr>
                <w:sz w:val="28"/>
                <w:szCs w:val="28"/>
              </w:rPr>
              <w:t>В Едином государственном реестре прав на недвижимое им</w:t>
            </w:r>
            <w:r>
              <w:rPr>
                <w:sz w:val="28"/>
                <w:szCs w:val="28"/>
              </w:rPr>
              <w:t xml:space="preserve">ущество и сделок с ним 28 августа  2013 </w:t>
            </w:r>
            <w:r w:rsidRPr="00A168D3">
              <w:rPr>
                <w:sz w:val="28"/>
                <w:szCs w:val="28"/>
              </w:rPr>
              <w:t>года сделана запись рег</w:t>
            </w:r>
            <w:r>
              <w:rPr>
                <w:sz w:val="28"/>
                <w:szCs w:val="28"/>
              </w:rPr>
              <w:t>истрации № 64-64-13/033/2013-092</w:t>
            </w:r>
          </w:p>
          <w:p w:rsidR="0067377F" w:rsidRPr="00080A3E" w:rsidRDefault="0067377F" w:rsidP="001557B7">
            <w:pPr>
              <w:rPr>
                <w:sz w:val="28"/>
                <w:szCs w:val="28"/>
              </w:rPr>
            </w:pPr>
          </w:p>
        </w:tc>
      </w:tr>
      <w:tr w:rsidR="0067377F" w:rsidRPr="00B44991" w:rsidTr="001F55BE">
        <w:tc>
          <w:tcPr>
            <w:tcW w:w="852" w:type="dxa"/>
          </w:tcPr>
          <w:p w:rsidR="0067377F" w:rsidRPr="00A168D3" w:rsidRDefault="0067377F" w:rsidP="001557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079" w:type="dxa"/>
          </w:tcPr>
          <w:p w:rsidR="0067377F" w:rsidRPr="00355476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категория земель: земли населенных пунктов, разрешенное использование: для  размещения объектов жилищно-коммунального хозяйства, адрес(местонахождение) объекта: Саратовская область, Ровенский район, с. Кочетное, территория  водонапорной башни № 2</w:t>
            </w:r>
          </w:p>
        </w:tc>
        <w:tc>
          <w:tcPr>
            <w:tcW w:w="6804" w:type="dxa"/>
          </w:tcPr>
          <w:p w:rsidR="0067377F" w:rsidRDefault="0067377F" w:rsidP="001557B7">
            <w:pPr>
              <w:rPr>
                <w:sz w:val="28"/>
                <w:szCs w:val="28"/>
              </w:rPr>
            </w:pPr>
            <w:r w:rsidRPr="00A168D3">
              <w:rPr>
                <w:sz w:val="28"/>
                <w:szCs w:val="28"/>
              </w:rPr>
              <w:t>Кадастровый номер –</w:t>
            </w:r>
            <w:r>
              <w:rPr>
                <w:sz w:val="28"/>
                <w:szCs w:val="28"/>
              </w:rPr>
              <w:t>64:28:070402:508</w:t>
            </w:r>
            <w:r w:rsidRPr="00A168D3">
              <w:rPr>
                <w:sz w:val="28"/>
                <w:szCs w:val="28"/>
              </w:rPr>
              <w:t xml:space="preserve"> </w:t>
            </w:r>
          </w:p>
          <w:p w:rsidR="0067377F" w:rsidRPr="00A168D3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площадь- 673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67377F" w:rsidRPr="00A168D3" w:rsidRDefault="0067377F" w:rsidP="001557B7">
            <w:pPr>
              <w:rPr>
                <w:sz w:val="28"/>
                <w:szCs w:val="28"/>
              </w:rPr>
            </w:pPr>
            <w:r w:rsidRPr="00A168D3">
              <w:rPr>
                <w:sz w:val="28"/>
                <w:szCs w:val="28"/>
              </w:rPr>
              <w:t>В Едином государственном реестре прав на недвижимое им</w:t>
            </w:r>
            <w:r>
              <w:rPr>
                <w:sz w:val="28"/>
                <w:szCs w:val="28"/>
              </w:rPr>
              <w:t xml:space="preserve">ущество и сделок с ним 28 августа  2013 </w:t>
            </w:r>
            <w:r w:rsidRPr="00A168D3">
              <w:rPr>
                <w:sz w:val="28"/>
                <w:szCs w:val="28"/>
              </w:rPr>
              <w:t>года сделана запись рег</w:t>
            </w:r>
            <w:r>
              <w:rPr>
                <w:sz w:val="28"/>
                <w:szCs w:val="28"/>
              </w:rPr>
              <w:t>истрации № 64-64-13/033/2013-087</w:t>
            </w:r>
          </w:p>
          <w:p w:rsidR="0067377F" w:rsidRPr="00080A3E" w:rsidRDefault="0067377F" w:rsidP="001557B7">
            <w:pPr>
              <w:rPr>
                <w:sz w:val="28"/>
                <w:szCs w:val="28"/>
              </w:rPr>
            </w:pPr>
          </w:p>
        </w:tc>
      </w:tr>
      <w:tr w:rsidR="0067377F" w:rsidRPr="00B44991" w:rsidTr="001F55BE">
        <w:tc>
          <w:tcPr>
            <w:tcW w:w="852" w:type="dxa"/>
          </w:tcPr>
          <w:p w:rsidR="0067377F" w:rsidRPr="00355476" w:rsidRDefault="0067377F" w:rsidP="001557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079" w:type="dxa"/>
          </w:tcPr>
          <w:p w:rsidR="0067377F" w:rsidRPr="00355476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категория земель: земли населенных пунктов, разрешенное использование: для  размещения объектов жилищно-коммунального хозяйства, адрес(местонахождение) объекта: Саратовская область, Ровенский район, с. Кочетное, территория  водонапорной башни № 3</w:t>
            </w:r>
          </w:p>
        </w:tc>
        <w:tc>
          <w:tcPr>
            <w:tcW w:w="6804" w:type="dxa"/>
          </w:tcPr>
          <w:p w:rsidR="0067377F" w:rsidRDefault="0067377F" w:rsidP="001557B7">
            <w:pPr>
              <w:rPr>
                <w:sz w:val="28"/>
                <w:szCs w:val="28"/>
              </w:rPr>
            </w:pPr>
            <w:r w:rsidRPr="00A168D3">
              <w:rPr>
                <w:sz w:val="28"/>
                <w:szCs w:val="28"/>
              </w:rPr>
              <w:t>Кадастровый номер –</w:t>
            </w:r>
            <w:r>
              <w:rPr>
                <w:sz w:val="28"/>
                <w:szCs w:val="28"/>
              </w:rPr>
              <w:t>64:28:070403:222</w:t>
            </w:r>
            <w:r w:rsidRPr="00A168D3">
              <w:rPr>
                <w:sz w:val="28"/>
                <w:szCs w:val="28"/>
              </w:rPr>
              <w:t xml:space="preserve"> </w:t>
            </w:r>
          </w:p>
          <w:p w:rsidR="0067377F" w:rsidRPr="00A168D3" w:rsidRDefault="0067377F" w:rsidP="00155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площадь- 582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  <w:p w:rsidR="0067377F" w:rsidRPr="00A168D3" w:rsidRDefault="0067377F" w:rsidP="001557B7">
            <w:pPr>
              <w:rPr>
                <w:sz w:val="28"/>
                <w:szCs w:val="28"/>
              </w:rPr>
            </w:pPr>
            <w:r w:rsidRPr="00A168D3">
              <w:rPr>
                <w:sz w:val="28"/>
                <w:szCs w:val="28"/>
              </w:rPr>
              <w:t>В Едином государственном реестре прав на недвижимое им</w:t>
            </w:r>
            <w:r>
              <w:rPr>
                <w:sz w:val="28"/>
                <w:szCs w:val="28"/>
              </w:rPr>
              <w:t xml:space="preserve">ущество и сделок с ним 28 августа  2013 </w:t>
            </w:r>
            <w:r w:rsidRPr="00A168D3">
              <w:rPr>
                <w:sz w:val="28"/>
                <w:szCs w:val="28"/>
              </w:rPr>
              <w:t>года сделана запись рег</w:t>
            </w:r>
            <w:r>
              <w:rPr>
                <w:sz w:val="28"/>
                <w:szCs w:val="28"/>
              </w:rPr>
              <w:t>истрации № 64-64-13/033/2013-102</w:t>
            </w:r>
          </w:p>
          <w:p w:rsidR="0067377F" w:rsidRPr="00080A3E" w:rsidRDefault="0067377F" w:rsidP="001557B7">
            <w:pPr>
              <w:rPr>
                <w:sz w:val="28"/>
                <w:szCs w:val="28"/>
              </w:rPr>
            </w:pPr>
          </w:p>
        </w:tc>
      </w:tr>
    </w:tbl>
    <w:p w:rsidR="0067377F" w:rsidRDefault="0067377F" w:rsidP="0067377F">
      <w:pPr>
        <w:jc w:val="both"/>
      </w:pPr>
      <w:r>
        <w:t xml:space="preserve">               </w:t>
      </w:r>
      <w:bookmarkStart w:id="0" w:name="_GoBack"/>
      <w:bookmarkEnd w:id="0"/>
    </w:p>
    <w:sectPr w:rsidR="0067377F" w:rsidSect="001F55B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349"/>
    <w:rsid w:val="0006302E"/>
    <w:rsid w:val="000740E4"/>
    <w:rsid w:val="001155B4"/>
    <w:rsid w:val="001A0015"/>
    <w:rsid w:val="001E5349"/>
    <w:rsid w:val="001F44F7"/>
    <w:rsid w:val="001F55BE"/>
    <w:rsid w:val="002170AF"/>
    <w:rsid w:val="002B29F0"/>
    <w:rsid w:val="002D3C99"/>
    <w:rsid w:val="00301BC3"/>
    <w:rsid w:val="00350B01"/>
    <w:rsid w:val="003513EE"/>
    <w:rsid w:val="00375B54"/>
    <w:rsid w:val="003C67E9"/>
    <w:rsid w:val="003E18E0"/>
    <w:rsid w:val="0041163C"/>
    <w:rsid w:val="0041599F"/>
    <w:rsid w:val="00425525"/>
    <w:rsid w:val="00452EDF"/>
    <w:rsid w:val="004B0165"/>
    <w:rsid w:val="004F046E"/>
    <w:rsid w:val="0057676E"/>
    <w:rsid w:val="005C6AC8"/>
    <w:rsid w:val="005D5930"/>
    <w:rsid w:val="005F7189"/>
    <w:rsid w:val="0067377F"/>
    <w:rsid w:val="00693EEB"/>
    <w:rsid w:val="006A01D7"/>
    <w:rsid w:val="007848FC"/>
    <w:rsid w:val="00784F11"/>
    <w:rsid w:val="0079186F"/>
    <w:rsid w:val="00794C12"/>
    <w:rsid w:val="007A3366"/>
    <w:rsid w:val="00837D84"/>
    <w:rsid w:val="008A3842"/>
    <w:rsid w:val="008B6F15"/>
    <w:rsid w:val="00945B35"/>
    <w:rsid w:val="00955CCB"/>
    <w:rsid w:val="009A0015"/>
    <w:rsid w:val="009C4FFF"/>
    <w:rsid w:val="009C6CFF"/>
    <w:rsid w:val="00A27496"/>
    <w:rsid w:val="00A81570"/>
    <w:rsid w:val="00AF0337"/>
    <w:rsid w:val="00BB2FD2"/>
    <w:rsid w:val="00C05C35"/>
    <w:rsid w:val="00C10001"/>
    <w:rsid w:val="00C55FA6"/>
    <w:rsid w:val="00C57388"/>
    <w:rsid w:val="00C73E2D"/>
    <w:rsid w:val="00C973C4"/>
    <w:rsid w:val="00CD7FA7"/>
    <w:rsid w:val="00D00BF6"/>
    <w:rsid w:val="00D5241B"/>
    <w:rsid w:val="00DD305B"/>
    <w:rsid w:val="00E0604F"/>
    <w:rsid w:val="00E07758"/>
    <w:rsid w:val="00E12A76"/>
    <w:rsid w:val="00E40C24"/>
    <w:rsid w:val="00E626CD"/>
    <w:rsid w:val="00E87A02"/>
    <w:rsid w:val="00EB2BB5"/>
    <w:rsid w:val="00EC03E1"/>
    <w:rsid w:val="00EF010A"/>
    <w:rsid w:val="00F13805"/>
    <w:rsid w:val="00F41E8D"/>
    <w:rsid w:val="00F909C8"/>
    <w:rsid w:val="00F964A8"/>
    <w:rsid w:val="00FD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737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673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673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unhideWhenUsed/>
    <w:rsid w:val="0067377F"/>
  </w:style>
  <w:style w:type="paragraph" w:styleId="a6">
    <w:name w:val="Balloon Text"/>
    <w:basedOn w:val="a"/>
    <w:link w:val="a7"/>
    <w:uiPriority w:val="99"/>
    <w:semiHidden/>
    <w:unhideWhenUsed/>
    <w:rsid w:val="006737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377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673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737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673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673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unhideWhenUsed/>
    <w:rsid w:val="0067377F"/>
  </w:style>
  <w:style w:type="paragraph" w:styleId="a6">
    <w:name w:val="Balloon Text"/>
    <w:basedOn w:val="a"/>
    <w:link w:val="a7"/>
    <w:uiPriority w:val="99"/>
    <w:semiHidden/>
    <w:unhideWhenUsed/>
    <w:rsid w:val="006737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377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673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9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2014-02-18T04:15:00Z</cp:lastPrinted>
  <dcterms:created xsi:type="dcterms:W3CDTF">2014-01-20T04:41:00Z</dcterms:created>
  <dcterms:modified xsi:type="dcterms:W3CDTF">2014-02-18T04:15:00Z</dcterms:modified>
</cp:coreProperties>
</file>